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2ED1" w:rsidRPr="0096780D" w:rsidRDefault="00642ED1" w:rsidP="0096780D">
      <w:pPr>
        <w:jc w:val="center"/>
        <w:rPr>
          <w:rFonts w:ascii="Arial Black" w:hAnsi="Arial Black"/>
          <w:sz w:val="32"/>
          <w:szCs w:val="32"/>
        </w:rPr>
      </w:pPr>
      <w:proofErr w:type="spellStart"/>
      <w:r w:rsidRPr="0096780D">
        <w:rPr>
          <w:rFonts w:ascii="Arial Black" w:hAnsi="Arial Black"/>
          <w:sz w:val="32"/>
          <w:szCs w:val="32"/>
        </w:rPr>
        <w:t>Jetson</w:t>
      </w:r>
      <w:proofErr w:type="spellEnd"/>
      <w:r w:rsidRPr="0096780D">
        <w:rPr>
          <w:rFonts w:ascii="Arial Black" w:hAnsi="Arial Black"/>
          <w:sz w:val="32"/>
          <w:szCs w:val="32"/>
        </w:rPr>
        <w:t xml:space="preserve"> Orin Platform</w:t>
      </w:r>
    </w:p>
    <w:p w:rsidR="00B34FC6" w:rsidRDefault="00343E7A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49.1pt;margin-top:1.55pt;width:279.65pt;height:144.4pt;z-index:251660288" stroked="f">
            <v:textbox style="mso-next-textbox:#_x0000_s1026">
              <w:txbxContent>
                <w:p w:rsidR="0096780D" w:rsidRPr="007D6B0A" w:rsidRDefault="0096780D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7D6B0A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Feature: </w:t>
                  </w:r>
                </w:p>
                <w:p w:rsidR="00642ED1" w:rsidRPr="007D6B0A" w:rsidRDefault="0096780D" w:rsidP="0096780D">
                  <w:pPr>
                    <w:pStyle w:val="a5"/>
                    <w:numPr>
                      <w:ilvl w:val="0"/>
                      <w:numId w:val="1"/>
                    </w:numPr>
                    <w:spacing w:line="0" w:lineRule="atLeast"/>
                    <w:ind w:leftChars="0" w:left="482" w:hanging="4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7D6B0A">
                    <w:rPr>
                      <w:rFonts w:ascii="Arial" w:hAnsi="Arial" w:cs="Arial"/>
                      <w:sz w:val="20"/>
                      <w:szCs w:val="20"/>
                    </w:rPr>
                    <w:t xml:space="preserve">Support </w:t>
                  </w:r>
                  <w:proofErr w:type="spellStart"/>
                  <w:r w:rsidRPr="007D6B0A">
                    <w:rPr>
                      <w:rFonts w:ascii="Arial" w:hAnsi="Arial" w:cs="Arial"/>
                      <w:sz w:val="20"/>
                      <w:szCs w:val="20"/>
                    </w:rPr>
                    <w:t>nVidia</w:t>
                  </w:r>
                  <w:proofErr w:type="spellEnd"/>
                  <w:r w:rsidRPr="007D6B0A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7D6B0A">
                    <w:rPr>
                      <w:rFonts w:ascii="Arial" w:hAnsi="Arial" w:cs="Arial"/>
                      <w:sz w:val="20"/>
                      <w:szCs w:val="20"/>
                    </w:rPr>
                    <w:t>Jetson</w:t>
                  </w:r>
                  <w:proofErr w:type="spellEnd"/>
                  <w:r w:rsidRPr="007D6B0A">
                    <w:rPr>
                      <w:rFonts w:ascii="Arial" w:hAnsi="Arial" w:cs="Arial"/>
                      <w:sz w:val="20"/>
                      <w:szCs w:val="20"/>
                    </w:rPr>
                    <w:t xml:space="preserve"> Orin NX/NANO series</w:t>
                  </w:r>
                  <w:r w:rsidR="000653DC">
                    <w:rPr>
                      <w:rFonts w:ascii="Arial" w:hAnsi="Arial" w:cs="Arial" w:hint="eastAsia"/>
                      <w:sz w:val="20"/>
                      <w:szCs w:val="20"/>
                    </w:rPr>
                    <w:t xml:space="preserve"> </w:t>
                  </w:r>
                </w:p>
                <w:p w:rsidR="00493B1E" w:rsidRDefault="00493B1E" w:rsidP="0096780D">
                  <w:pPr>
                    <w:pStyle w:val="a5"/>
                    <w:numPr>
                      <w:ilvl w:val="0"/>
                      <w:numId w:val="1"/>
                    </w:numPr>
                    <w:spacing w:line="0" w:lineRule="atLeast"/>
                    <w:ind w:leftChars="0" w:left="482" w:hanging="4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7D6B0A">
                    <w:rPr>
                      <w:rFonts w:ascii="Arial" w:hAnsi="Arial" w:cs="Arial"/>
                      <w:sz w:val="20"/>
                      <w:szCs w:val="20"/>
                    </w:rPr>
                    <w:t>HDMI 2.1 (NX)/1.4 (NANO)</w:t>
                  </w:r>
                </w:p>
                <w:p w:rsidR="007D6B0A" w:rsidRPr="007D6B0A" w:rsidRDefault="007D6B0A" w:rsidP="0096780D">
                  <w:pPr>
                    <w:pStyle w:val="a5"/>
                    <w:numPr>
                      <w:ilvl w:val="0"/>
                      <w:numId w:val="1"/>
                    </w:numPr>
                    <w:spacing w:line="0" w:lineRule="atLeast"/>
                    <w:ind w:leftChars="0" w:left="482" w:hanging="482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hint="eastAsia"/>
                      <w:sz w:val="20"/>
                      <w:szCs w:val="20"/>
                    </w:rPr>
                    <w:t>2 x MISI CSI connector</w:t>
                  </w:r>
                </w:p>
                <w:p w:rsidR="0096780D" w:rsidRPr="007D6B0A" w:rsidRDefault="00F975A8" w:rsidP="0096780D">
                  <w:pPr>
                    <w:pStyle w:val="a5"/>
                    <w:numPr>
                      <w:ilvl w:val="0"/>
                      <w:numId w:val="1"/>
                    </w:numPr>
                    <w:spacing w:line="0" w:lineRule="atLeast"/>
                    <w:ind w:leftChars="0" w:left="482" w:hanging="4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7D6B0A">
                    <w:rPr>
                      <w:rFonts w:ascii="Arial" w:hAnsi="Arial" w:cs="Arial"/>
                      <w:sz w:val="20"/>
                      <w:szCs w:val="20"/>
                    </w:rPr>
                    <w:t xml:space="preserve">1 x </w:t>
                  </w:r>
                  <w:proofErr w:type="spellStart"/>
                  <w:r w:rsidRPr="007D6B0A">
                    <w:rPr>
                      <w:rFonts w:ascii="Arial" w:hAnsi="Arial" w:cs="Arial"/>
                      <w:sz w:val="20"/>
                      <w:szCs w:val="20"/>
                    </w:rPr>
                    <w:t>GbE</w:t>
                  </w:r>
                  <w:proofErr w:type="spellEnd"/>
                  <w:r w:rsidRPr="007D6B0A">
                    <w:rPr>
                      <w:rFonts w:ascii="Arial" w:hAnsi="Arial" w:cs="Arial"/>
                      <w:sz w:val="20"/>
                      <w:szCs w:val="20"/>
                    </w:rPr>
                    <w:t xml:space="preserve"> &amp; 1 x 2.5GbE (POE opt.)</w:t>
                  </w:r>
                </w:p>
                <w:p w:rsidR="001F1EC9" w:rsidRPr="007D6B0A" w:rsidRDefault="00493B1E" w:rsidP="0096780D">
                  <w:pPr>
                    <w:pStyle w:val="a5"/>
                    <w:numPr>
                      <w:ilvl w:val="0"/>
                      <w:numId w:val="1"/>
                    </w:numPr>
                    <w:spacing w:line="0" w:lineRule="atLeast"/>
                    <w:ind w:leftChars="0" w:left="482" w:hanging="4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7D6B0A">
                    <w:rPr>
                      <w:rFonts w:ascii="Arial" w:hAnsi="Arial" w:cs="Arial"/>
                      <w:sz w:val="20"/>
                      <w:szCs w:val="20"/>
                    </w:rPr>
                    <w:t xml:space="preserve">1x </w:t>
                  </w:r>
                  <w:r w:rsidR="007D6B0A" w:rsidRPr="007D6B0A">
                    <w:rPr>
                      <w:rFonts w:ascii="Arial" w:hAnsi="Arial" w:cs="Arial"/>
                      <w:sz w:val="20"/>
                      <w:szCs w:val="20"/>
                    </w:rPr>
                    <w:t>M.2 Key-M</w:t>
                  </w:r>
                  <w:r w:rsidR="007D6B0A" w:rsidRPr="007D6B0A">
                    <w:rPr>
                      <w:rFonts w:ascii="Arial" w:hAnsi="Arial" w:cs="Arial" w:hint="eastAsia"/>
                      <w:sz w:val="20"/>
                      <w:szCs w:val="20"/>
                    </w:rPr>
                    <w:t xml:space="preserve"> &amp; </w:t>
                  </w:r>
                  <w:r w:rsidR="001F1EC9" w:rsidRPr="007D6B0A">
                    <w:rPr>
                      <w:rFonts w:ascii="Arial" w:hAnsi="Arial" w:cs="Arial"/>
                      <w:sz w:val="20"/>
                      <w:szCs w:val="20"/>
                    </w:rPr>
                    <w:t>1 x M.2 Key-</w:t>
                  </w:r>
                  <w:r w:rsidR="007D6B0A" w:rsidRPr="007D6B0A">
                    <w:rPr>
                      <w:rFonts w:ascii="Arial" w:hAnsi="Arial" w:cs="Arial"/>
                      <w:sz w:val="20"/>
                      <w:szCs w:val="20"/>
                    </w:rPr>
                    <w:t xml:space="preserve">E </w:t>
                  </w:r>
                  <w:r w:rsidR="00110CCF" w:rsidRPr="007D6B0A">
                    <w:rPr>
                      <w:rFonts w:ascii="Arial" w:hAnsi="Arial" w:cs="Arial"/>
                      <w:sz w:val="20"/>
                      <w:szCs w:val="20"/>
                    </w:rPr>
                    <w:t xml:space="preserve">&amp; </w:t>
                  </w:r>
                  <w:r w:rsidR="001F1EC9" w:rsidRPr="007D6B0A">
                    <w:rPr>
                      <w:rFonts w:ascii="Arial" w:hAnsi="Arial" w:cs="Arial"/>
                      <w:sz w:val="20"/>
                      <w:szCs w:val="20"/>
                    </w:rPr>
                    <w:t>1 x M.2</w:t>
                  </w:r>
                  <w:r w:rsidR="007D6B0A">
                    <w:rPr>
                      <w:rFonts w:ascii="Arial" w:hAnsi="Arial" w:cs="Arial"/>
                      <w:sz w:val="20"/>
                      <w:szCs w:val="20"/>
                    </w:rPr>
                    <w:t xml:space="preserve"> Key-B </w:t>
                  </w:r>
                  <w:r w:rsidR="001F1EC9" w:rsidRPr="007D6B0A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</w:p>
                <w:p w:rsidR="00110CCF" w:rsidRPr="007D6B0A" w:rsidRDefault="00110CCF" w:rsidP="0096780D">
                  <w:pPr>
                    <w:pStyle w:val="a5"/>
                    <w:numPr>
                      <w:ilvl w:val="0"/>
                      <w:numId w:val="1"/>
                    </w:numPr>
                    <w:spacing w:line="0" w:lineRule="atLeast"/>
                    <w:ind w:leftChars="0" w:left="482" w:hanging="4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7D6B0A">
                    <w:rPr>
                      <w:rFonts w:ascii="Arial" w:hAnsi="Arial" w:cs="Arial"/>
                      <w:sz w:val="20"/>
                      <w:szCs w:val="20"/>
                    </w:rPr>
                    <w:t xml:space="preserve">4 </w:t>
                  </w:r>
                  <w:r w:rsidR="00CB48B9">
                    <w:rPr>
                      <w:rFonts w:ascii="Arial" w:hAnsi="Arial" w:cs="Arial"/>
                      <w:sz w:val="20"/>
                      <w:szCs w:val="20"/>
                    </w:rPr>
                    <w:t xml:space="preserve">x 3.2 USB type A </w:t>
                  </w:r>
                </w:p>
                <w:p w:rsidR="00F975A8" w:rsidRPr="007D6B0A" w:rsidRDefault="00110CCF" w:rsidP="0096780D">
                  <w:pPr>
                    <w:pStyle w:val="a5"/>
                    <w:numPr>
                      <w:ilvl w:val="0"/>
                      <w:numId w:val="1"/>
                    </w:numPr>
                    <w:spacing w:line="0" w:lineRule="atLeast"/>
                    <w:ind w:leftChars="0" w:left="482" w:hanging="4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7D6B0A">
                    <w:rPr>
                      <w:rFonts w:ascii="Arial" w:hAnsi="Arial" w:cs="Arial"/>
                      <w:sz w:val="20"/>
                      <w:szCs w:val="20"/>
                    </w:rPr>
                    <w:t>1 x RS232/CAN &amp; 1 x RS232/422/485</w:t>
                  </w:r>
                </w:p>
                <w:p w:rsidR="0096780D" w:rsidRPr="008A65CA" w:rsidRDefault="000653DC" w:rsidP="00110CCF">
                  <w:pPr>
                    <w:pStyle w:val="a5"/>
                    <w:numPr>
                      <w:ilvl w:val="0"/>
                      <w:numId w:val="1"/>
                    </w:numPr>
                    <w:spacing w:line="40" w:lineRule="atLeast"/>
                    <w:ind w:leftChars="0" w:left="482" w:hanging="4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A65CA">
                    <w:rPr>
                      <w:rFonts w:ascii="Arial" w:hAnsi="Arial" w:cs="Arial" w:hint="eastAsia"/>
                      <w:sz w:val="20"/>
                      <w:szCs w:val="20"/>
                    </w:rPr>
                    <w:t xml:space="preserve">Linux, </w:t>
                  </w:r>
                  <w:proofErr w:type="spellStart"/>
                  <w:r w:rsidRPr="008A65CA">
                    <w:rPr>
                      <w:rFonts w:ascii="Arial" w:hAnsi="Arial" w:cs="Arial" w:hint="eastAsia"/>
                      <w:sz w:val="20"/>
                      <w:szCs w:val="20"/>
                    </w:rPr>
                    <w:t>Jetpeck</w:t>
                  </w:r>
                  <w:proofErr w:type="spellEnd"/>
                  <w:r w:rsidRPr="008A65CA">
                    <w:rPr>
                      <w:rFonts w:ascii="Arial" w:hAnsi="Arial" w:cs="Arial" w:hint="eastAsia"/>
                      <w:sz w:val="20"/>
                      <w:szCs w:val="20"/>
                    </w:rPr>
                    <w:t xml:space="preserve"> 6.2 </w:t>
                  </w:r>
                </w:p>
                <w:p w:rsidR="0096780D" w:rsidRPr="007D6B0A" w:rsidRDefault="0096780D" w:rsidP="0096780D">
                  <w:pPr>
                    <w:spacing w:line="40" w:lineRule="atLeas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96780D">
        <w:rPr>
          <w:noProof/>
        </w:rPr>
        <w:drawing>
          <wp:inline distT="0" distB="0" distL="0" distR="0">
            <wp:extent cx="3168136" cy="1750307"/>
            <wp:effectExtent l="19050" t="0" r="0" b="0"/>
            <wp:docPr id="3" name="圖片 1" descr="C:\Users\User\Desktop\ai-nonxs developer ki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ai-nonxs developer kit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0725" cy="17517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4FC6" w:rsidRPr="00110CCF" w:rsidRDefault="00110CCF">
      <w:pPr>
        <w:rPr>
          <w:rFonts w:ascii="Arial" w:hAnsi="Arial" w:cs="Arial"/>
          <w:b/>
        </w:rPr>
      </w:pPr>
      <w:r w:rsidRPr="00110CCF">
        <w:rPr>
          <w:rFonts w:ascii="Arial" w:hAnsi="Arial" w:cs="Arial"/>
          <w:b/>
        </w:rPr>
        <w:t>Specification:</w:t>
      </w:r>
    </w:p>
    <w:tbl>
      <w:tblPr>
        <w:tblW w:w="10640" w:type="dxa"/>
        <w:tblInd w:w="20" w:type="dxa"/>
        <w:tblCellMar>
          <w:left w:w="28" w:type="dxa"/>
          <w:right w:w="28" w:type="dxa"/>
        </w:tblCellMar>
        <w:tblLook w:val="04A0"/>
      </w:tblPr>
      <w:tblGrid>
        <w:gridCol w:w="1568"/>
        <w:gridCol w:w="2268"/>
        <w:gridCol w:w="2126"/>
        <w:gridCol w:w="2410"/>
        <w:gridCol w:w="2268"/>
      </w:tblGrid>
      <w:tr w:rsidR="000653DC" w:rsidRPr="00642ED1" w:rsidTr="002A6B01">
        <w:trPr>
          <w:trHeight w:val="386"/>
        </w:trPr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70C0"/>
            <w:vAlign w:val="center"/>
            <w:hideMark/>
          </w:tcPr>
          <w:p w:rsidR="000653DC" w:rsidRPr="00B34F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</w:pPr>
            <w:r w:rsidRPr="00642ED1"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  <w:t>Model N</w:t>
            </w:r>
            <w:r>
              <w:rPr>
                <w:rFonts w:ascii="Arial" w:eastAsia="新細明體" w:hAnsi="Arial" w:cs="Arial" w:hint="eastAsia"/>
                <w:b/>
                <w:bCs/>
                <w:color w:val="FFFFFF" w:themeColor="background1"/>
                <w:kern w:val="0"/>
                <w:sz w:val="18"/>
                <w:szCs w:val="18"/>
              </w:rPr>
              <w:t>ame</w:t>
            </w:r>
          </w:p>
        </w:tc>
        <w:tc>
          <w:tcPr>
            <w:tcW w:w="907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70C0"/>
            <w:vAlign w:val="center"/>
            <w:hideMark/>
          </w:tcPr>
          <w:p w:rsidR="000653DC" w:rsidRPr="00B34FC6" w:rsidRDefault="000653DC" w:rsidP="002A6B01">
            <w:pPr>
              <w:widowControl/>
              <w:jc w:val="center"/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20"/>
                <w:szCs w:val="20"/>
              </w:rPr>
            </w:pPr>
            <w:r w:rsidRPr="00642ED1">
              <w:rPr>
                <w:rFonts w:ascii="Arial" w:eastAsia="新細明體" w:hAnsi="Arial" w:cs="Arial" w:hint="eastAsia"/>
                <w:b/>
                <w:bCs/>
                <w:color w:val="FFFFFF" w:themeColor="background1"/>
                <w:kern w:val="0"/>
                <w:sz w:val="20"/>
                <w:szCs w:val="20"/>
              </w:rPr>
              <w:t>AI-NONXS</w:t>
            </w:r>
          </w:p>
        </w:tc>
      </w:tr>
      <w:tr w:rsidR="000653DC" w:rsidRPr="00B34FC6" w:rsidTr="002A6B01">
        <w:trPr>
          <w:trHeight w:val="360"/>
        </w:trPr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70C0"/>
            <w:vAlign w:val="center"/>
            <w:hideMark/>
          </w:tcPr>
          <w:p w:rsidR="000653DC" w:rsidRPr="00B34F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</w:pPr>
            <w:proofErr w:type="spellStart"/>
            <w:r>
              <w:rPr>
                <w:rFonts w:ascii="Arial" w:eastAsia="新細明體" w:hAnsi="Arial" w:cs="Arial" w:hint="eastAsia"/>
                <w:b/>
                <w:bCs/>
                <w:color w:val="FFFFFF" w:themeColor="background1"/>
                <w:kern w:val="0"/>
                <w:sz w:val="18"/>
                <w:szCs w:val="18"/>
              </w:rPr>
              <w:t>nVidia</w:t>
            </w:r>
            <w:proofErr w:type="spellEnd"/>
            <w:r>
              <w:rPr>
                <w:rFonts w:ascii="Arial" w:eastAsia="新細明體" w:hAnsi="Arial" w:cs="Arial" w:hint="eastAsia"/>
                <w:b/>
                <w:bCs/>
                <w:color w:val="FFFFFF" w:themeColor="background1"/>
                <w:kern w:val="0"/>
                <w:sz w:val="18"/>
                <w:szCs w:val="18"/>
              </w:rPr>
              <w:t xml:space="preserve"> Module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70C0"/>
            <w:vAlign w:val="center"/>
            <w:hideMark/>
          </w:tcPr>
          <w:p w:rsidR="000653DC" w:rsidRPr="00B34FC6" w:rsidRDefault="000653DC" w:rsidP="002A6B01">
            <w:pPr>
              <w:widowControl/>
              <w:jc w:val="center"/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</w:pPr>
            <w:proofErr w:type="spellStart"/>
            <w:r w:rsidRPr="00B34FC6"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  <w:t>Jetson</w:t>
            </w:r>
            <w:proofErr w:type="spellEnd"/>
            <w:r w:rsidRPr="00B34FC6"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  <w:t xml:space="preserve"> Orin NX 16GB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70C0"/>
            <w:vAlign w:val="center"/>
            <w:hideMark/>
          </w:tcPr>
          <w:p w:rsidR="000653DC" w:rsidRPr="00B34FC6" w:rsidRDefault="000653DC" w:rsidP="002A6B01">
            <w:pPr>
              <w:widowControl/>
              <w:jc w:val="center"/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</w:pPr>
            <w:proofErr w:type="spellStart"/>
            <w:r w:rsidRPr="00B34FC6"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  <w:t>Jetson</w:t>
            </w:r>
            <w:proofErr w:type="spellEnd"/>
            <w:r w:rsidRPr="00B34FC6"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  <w:t xml:space="preserve"> Orin NX 8GB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70C0"/>
            <w:vAlign w:val="center"/>
            <w:hideMark/>
          </w:tcPr>
          <w:p w:rsidR="000653DC" w:rsidRPr="00B34FC6" w:rsidRDefault="000653DC" w:rsidP="002A6B01">
            <w:pPr>
              <w:widowControl/>
              <w:jc w:val="center"/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</w:pPr>
            <w:proofErr w:type="spellStart"/>
            <w:r w:rsidRPr="00B34FC6"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  <w:t>Jetson</w:t>
            </w:r>
            <w:proofErr w:type="spellEnd"/>
            <w:r w:rsidRPr="00B34FC6"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  <w:t xml:space="preserve"> Orin </w:t>
            </w:r>
            <w:proofErr w:type="spellStart"/>
            <w:r w:rsidRPr="00B34FC6"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  <w:t>Nano</w:t>
            </w:r>
            <w:proofErr w:type="spellEnd"/>
            <w:r w:rsidRPr="00B34FC6"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  <w:t xml:space="preserve"> 8GB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70C0"/>
            <w:vAlign w:val="center"/>
            <w:hideMark/>
          </w:tcPr>
          <w:p w:rsidR="000653DC" w:rsidRPr="00B34FC6" w:rsidRDefault="000653DC" w:rsidP="002A6B01">
            <w:pPr>
              <w:widowControl/>
              <w:jc w:val="center"/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</w:pPr>
            <w:proofErr w:type="spellStart"/>
            <w:r w:rsidRPr="00B34FC6"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  <w:t>Jetson</w:t>
            </w:r>
            <w:proofErr w:type="spellEnd"/>
            <w:r w:rsidRPr="00B34FC6"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  <w:t xml:space="preserve"> Orin </w:t>
            </w:r>
            <w:proofErr w:type="spellStart"/>
            <w:r w:rsidRPr="00B34FC6"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  <w:t>Nano</w:t>
            </w:r>
            <w:proofErr w:type="spellEnd"/>
            <w:r w:rsidRPr="00B34FC6">
              <w:rPr>
                <w:rFonts w:ascii="Arial" w:eastAsia="新細明體" w:hAnsi="Arial" w:cs="Arial"/>
                <w:b/>
                <w:bCs/>
                <w:color w:val="FFFFFF" w:themeColor="background1"/>
                <w:kern w:val="0"/>
                <w:sz w:val="18"/>
                <w:szCs w:val="18"/>
              </w:rPr>
              <w:t xml:space="preserve"> 4GB</w:t>
            </w:r>
          </w:p>
        </w:tc>
      </w:tr>
      <w:tr w:rsidR="000653DC" w:rsidRPr="00B34FC6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B34F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color w:val="000000"/>
                <w:kern w:val="0"/>
                <w:sz w:val="18"/>
                <w:szCs w:val="18"/>
              </w:rPr>
            </w:pPr>
            <w:r w:rsidRPr="00B34FC6">
              <w:rPr>
                <w:rFonts w:ascii="Arial" w:eastAsia="新細明體" w:hAnsi="Arial" w:cs="Arial"/>
                <w:b/>
                <w:bCs/>
                <w:color w:val="000000"/>
                <w:kern w:val="0"/>
                <w:sz w:val="18"/>
                <w:szCs w:val="18"/>
              </w:rPr>
              <w:t>AI Performance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B34FC6" w:rsidRDefault="000653DC" w:rsidP="002A6B01">
            <w:pPr>
              <w:widowControl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B34FC6">
              <w:rPr>
                <w:rFonts w:ascii="Arial" w:eastAsia="新細明體" w:hAnsi="Arial" w:cs="Arial"/>
                <w:kern w:val="0"/>
                <w:sz w:val="18"/>
                <w:szCs w:val="18"/>
              </w:rPr>
              <w:t>100 TOPS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B34FC6" w:rsidRDefault="000653DC" w:rsidP="002A6B01">
            <w:pPr>
              <w:widowControl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B34FC6">
              <w:rPr>
                <w:rFonts w:ascii="Arial" w:eastAsia="新細明體" w:hAnsi="Arial" w:cs="Arial"/>
                <w:kern w:val="0"/>
                <w:sz w:val="18"/>
                <w:szCs w:val="18"/>
              </w:rPr>
              <w:t>70 TOPS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B34FC6" w:rsidRDefault="000653DC" w:rsidP="002A6B01">
            <w:pPr>
              <w:widowControl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B34FC6">
              <w:rPr>
                <w:rFonts w:ascii="Arial" w:eastAsia="新細明體" w:hAnsi="Arial" w:cs="Arial"/>
                <w:kern w:val="0"/>
                <w:sz w:val="18"/>
                <w:szCs w:val="18"/>
              </w:rPr>
              <w:t>40 TOPS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B34FC6" w:rsidRDefault="000653DC" w:rsidP="002A6B01">
            <w:pPr>
              <w:widowControl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B34FC6">
              <w:rPr>
                <w:rFonts w:ascii="Arial" w:eastAsia="新細明體" w:hAnsi="Arial" w:cs="Arial"/>
                <w:kern w:val="0"/>
                <w:sz w:val="18"/>
                <w:szCs w:val="18"/>
              </w:rPr>
              <w:t>20 TOPS</w:t>
            </w:r>
          </w:p>
        </w:tc>
      </w:tr>
      <w:tr w:rsidR="000653DC" w:rsidRPr="00B34FC6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B34F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 w:hint="eastAsia"/>
                <w:b/>
                <w:bCs/>
                <w:color w:val="000000"/>
                <w:kern w:val="0"/>
                <w:sz w:val="18"/>
                <w:szCs w:val="18"/>
              </w:rPr>
              <w:t>GPU</w:t>
            </w:r>
          </w:p>
        </w:tc>
        <w:tc>
          <w:tcPr>
            <w:tcW w:w="43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AF4CCA" w:rsidRDefault="000653DC" w:rsidP="002A6B01">
            <w:pPr>
              <w:widowControl/>
              <w:spacing w:line="0" w:lineRule="atLeast"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AF4CCA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1024-core NVIDIA Ampere architecture GPU with 32 Tensor Cores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AF4CCA" w:rsidRDefault="000653DC" w:rsidP="002A6B01">
            <w:pPr>
              <w:widowControl/>
              <w:spacing w:line="0" w:lineRule="atLeast"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AF4CCA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1024-core NVIDIA Ampere architecture GPU with 32 Tensor Cores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AF4CCA" w:rsidRDefault="000653DC" w:rsidP="002A6B01">
            <w:pPr>
              <w:widowControl/>
              <w:spacing w:line="0" w:lineRule="atLeast"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AF4CCA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512-core NVIDIA Ampere architecture GPU with 16 Tensor Cores</w:t>
            </w:r>
          </w:p>
        </w:tc>
      </w:tr>
      <w:tr w:rsidR="000653DC" w:rsidRPr="00B34FC6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B34F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 w:hint="eastAsia"/>
                <w:b/>
                <w:bCs/>
                <w:color w:val="000000"/>
                <w:kern w:val="0"/>
                <w:sz w:val="18"/>
                <w:szCs w:val="18"/>
              </w:rPr>
              <w:t>CPU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B34FC6" w:rsidRDefault="000653DC" w:rsidP="002A6B01">
            <w:pPr>
              <w:widowControl/>
              <w:spacing w:line="0" w:lineRule="atLeast"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AF4CCA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8-core Arm® Cortex®-A78AE v8.2 64-bit CPU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B34FC6" w:rsidRDefault="000653DC" w:rsidP="002A6B01">
            <w:pPr>
              <w:widowControl/>
              <w:spacing w:line="0" w:lineRule="atLeast"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AF4CCA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6-core Arm® Cortex®-A78AE v8.2 64-bit CPU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B34FC6" w:rsidRDefault="000653DC" w:rsidP="002A6B01">
            <w:pPr>
              <w:widowControl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AF4CCA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6-core Arm® Cortex®-A78AE v8.2 64-bit CPU</w:t>
            </w:r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AF4CCA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 w:hint="eastAsia"/>
                <w:b/>
                <w:bCs/>
                <w:color w:val="000000"/>
                <w:kern w:val="0"/>
                <w:sz w:val="18"/>
                <w:szCs w:val="18"/>
              </w:rPr>
              <w:t>Memory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AF4CCA" w:rsidRDefault="000653DC" w:rsidP="002A6B01">
            <w:pPr>
              <w:widowControl/>
              <w:spacing w:line="0" w:lineRule="atLeast"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AF4CCA">
              <w:rPr>
                <w:rFonts w:ascii="Arial" w:eastAsia="新細明體" w:hAnsi="Arial" w:cs="Arial"/>
                <w:kern w:val="0"/>
                <w:sz w:val="18"/>
                <w:szCs w:val="18"/>
              </w:rPr>
              <w:t>16GB 128-bit LPDDR5</w:t>
            </w:r>
            <w:r>
              <w:rPr>
                <w:rFonts w:ascii="Arial" w:eastAsia="新細明體" w:hAnsi="Arial" w:cs="Arial"/>
                <w:kern w:val="0"/>
                <w:sz w:val="18"/>
                <w:szCs w:val="18"/>
              </w:rPr>
              <w:t xml:space="preserve"> </w:t>
            </w:r>
            <w:r w:rsidRPr="00AF4CCA">
              <w:rPr>
                <w:rFonts w:ascii="Arial" w:eastAsia="新細明體" w:hAnsi="Arial" w:cs="Arial"/>
                <w:kern w:val="0"/>
                <w:sz w:val="18"/>
                <w:szCs w:val="18"/>
              </w:rPr>
              <w:t>102.4GB/s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AF4CCA" w:rsidRDefault="000653DC" w:rsidP="002A6B01">
            <w:pPr>
              <w:widowControl/>
              <w:spacing w:line="0" w:lineRule="atLeast"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AF4CCA">
              <w:rPr>
                <w:rFonts w:ascii="Arial" w:eastAsia="新細明體" w:hAnsi="Arial" w:cs="Arial"/>
                <w:kern w:val="0"/>
                <w:sz w:val="18"/>
                <w:szCs w:val="18"/>
              </w:rPr>
              <w:t>8GB 128-bit LPDDR5</w:t>
            </w:r>
            <w:r>
              <w:rPr>
                <w:rFonts w:ascii="Arial" w:eastAsia="新細明體" w:hAnsi="Arial" w:cs="Arial"/>
                <w:kern w:val="0"/>
                <w:sz w:val="18"/>
                <w:szCs w:val="18"/>
              </w:rPr>
              <w:t xml:space="preserve"> </w:t>
            </w:r>
            <w:r w:rsidRPr="00AF4CCA">
              <w:rPr>
                <w:rFonts w:ascii="Arial" w:eastAsia="新細明體" w:hAnsi="Arial" w:cs="Arial"/>
                <w:kern w:val="0"/>
                <w:sz w:val="18"/>
                <w:szCs w:val="18"/>
              </w:rPr>
              <w:t>102.4GB/s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AF4CCA" w:rsidRDefault="000653DC" w:rsidP="002A6B01">
            <w:pPr>
              <w:widowControl/>
              <w:spacing w:line="0" w:lineRule="atLeast"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AF4CCA">
              <w:rPr>
                <w:rFonts w:ascii="Arial" w:eastAsia="新細明體" w:hAnsi="Arial" w:cs="Arial"/>
                <w:kern w:val="0"/>
                <w:sz w:val="18"/>
                <w:szCs w:val="18"/>
              </w:rPr>
              <w:t>8GB 128-bit LPDDR5</w:t>
            </w:r>
            <w:r>
              <w:rPr>
                <w:rFonts w:ascii="Arial" w:eastAsia="新細明體" w:hAnsi="Arial" w:cs="Arial"/>
                <w:kern w:val="0"/>
                <w:sz w:val="18"/>
                <w:szCs w:val="18"/>
              </w:rPr>
              <w:t xml:space="preserve">     68</w:t>
            </w:r>
            <w:r w:rsidRPr="00AF4CCA">
              <w:rPr>
                <w:rFonts w:ascii="Arial" w:eastAsia="新細明體" w:hAnsi="Arial" w:cs="Arial"/>
                <w:kern w:val="0"/>
                <w:sz w:val="18"/>
                <w:szCs w:val="18"/>
              </w:rPr>
              <w:t>GB/s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Default="000653DC" w:rsidP="002A6B01">
            <w:pPr>
              <w:widowControl/>
              <w:spacing w:line="0" w:lineRule="atLeast"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AF4CCA">
              <w:rPr>
                <w:rFonts w:ascii="Arial" w:eastAsia="新細明體" w:hAnsi="Arial" w:cs="Arial"/>
                <w:kern w:val="0"/>
                <w:sz w:val="18"/>
                <w:szCs w:val="18"/>
              </w:rPr>
              <w:t>4GB 64-bit LPDDR5</w:t>
            </w:r>
            <w:r>
              <w:rPr>
                <w:rFonts w:ascii="Arial" w:eastAsia="新細明體" w:hAnsi="Arial" w:cs="Arial"/>
                <w:kern w:val="0"/>
                <w:sz w:val="18"/>
                <w:szCs w:val="18"/>
              </w:rPr>
              <w:t xml:space="preserve"> </w:t>
            </w:r>
          </w:p>
          <w:p w:rsidR="000653DC" w:rsidRPr="00AF4CCA" w:rsidRDefault="000653DC" w:rsidP="002A6B01">
            <w:pPr>
              <w:widowControl/>
              <w:spacing w:line="0" w:lineRule="atLeast"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/>
                <w:kern w:val="0"/>
                <w:sz w:val="18"/>
                <w:szCs w:val="18"/>
              </w:rPr>
              <w:t>34</w:t>
            </w:r>
            <w:r w:rsidRPr="00AF4CCA">
              <w:rPr>
                <w:rFonts w:ascii="Arial" w:eastAsia="新細明體" w:hAnsi="Arial" w:cs="Arial"/>
                <w:kern w:val="0"/>
                <w:sz w:val="18"/>
                <w:szCs w:val="18"/>
              </w:rPr>
              <w:t>GB/s</w:t>
            </w:r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AF4CCA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color w:val="000000"/>
                <w:kern w:val="0"/>
                <w:sz w:val="18"/>
                <w:szCs w:val="18"/>
              </w:rPr>
            </w:pPr>
            <w:r w:rsidRPr="00AF4CCA">
              <w:rPr>
                <w:rFonts w:ascii="Arial" w:eastAsia="新細明體" w:hAnsi="Arial" w:cs="Arial"/>
                <w:b/>
                <w:bCs/>
                <w:color w:val="000000"/>
                <w:kern w:val="0"/>
                <w:sz w:val="18"/>
                <w:szCs w:val="18"/>
              </w:rPr>
              <w:t>HDMI</w:t>
            </w:r>
          </w:p>
        </w:tc>
        <w:tc>
          <w:tcPr>
            <w:tcW w:w="43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AF4CCA" w:rsidRDefault="000653DC" w:rsidP="002A6B01">
            <w:pPr>
              <w:widowControl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AF4CCA">
              <w:rPr>
                <w:rFonts w:ascii="Arial" w:eastAsia="新細明體" w:hAnsi="Arial" w:cs="Arial"/>
                <w:kern w:val="0"/>
                <w:sz w:val="18"/>
                <w:szCs w:val="18"/>
              </w:rPr>
              <w:t>2.1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AF4CCA" w:rsidRDefault="000653DC" w:rsidP="002A6B01">
            <w:pPr>
              <w:widowControl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AF4CCA">
              <w:rPr>
                <w:rFonts w:ascii="Arial" w:eastAsia="新細明體" w:hAnsi="Arial" w:cs="Arial"/>
                <w:kern w:val="0"/>
                <w:sz w:val="18"/>
                <w:szCs w:val="18"/>
              </w:rPr>
              <w:t>1.4</w:t>
            </w:r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AF4CCA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 w:hint="eastAsia"/>
                <w:b/>
                <w:bCs/>
                <w:color w:val="000000"/>
                <w:kern w:val="0"/>
                <w:sz w:val="18"/>
                <w:szCs w:val="18"/>
              </w:rPr>
              <w:t>Audio</w:t>
            </w:r>
          </w:p>
        </w:tc>
        <w:tc>
          <w:tcPr>
            <w:tcW w:w="907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Default="000653DC" w:rsidP="002A6B01">
            <w:pPr>
              <w:spacing w:line="0" w:lineRule="atLeast"/>
              <w:ind w:leftChars="1" w:left="2"/>
              <w:jc w:val="center"/>
              <w:rPr>
                <w:rFonts w:ascii="Arial" w:eastAsia="NVIDIA Sans" w:hAnsi="Arial" w:cs="Arial"/>
                <w:color w:val="000000" w:themeColor="text1"/>
                <w:sz w:val="18"/>
                <w:szCs w:val="18"/>
              </w:rPr>
            </w:pPr>
            <w:r w:rsidRPr="00775965">
              <w:rPr>
                <w:rFonts w:ascii="Arial" w:eastAsia="NVIDIA Sans" w:hAnsi="Arial" w:cs="Arial"/>
                <w:color w:val="000000" w:themeColor="text1"/>
                <w:sz w:val="18"/>
                <w:szCs w:val="18"/>
              </w:rPr>
              <w:t>1 x 3.5mm Headset jack with Line-out/MIC-In</w:t>
            </w:r>
          </w:p>
          <w:p w:rsidR="001730FC" w:rsidRPr="001730FC" w:rsidRDefault="001730FC" w:rsidP="001730FC">
            <w:pPr>
              <w:spacing w:line="0" w:lineRule="atLeast"/>
              <w:ind w:leftChars="1" w:left="2"/>
              <w:jc w:val="center"/>
              <w:rPr>
                <w:rFonts w:ascii="Arial" w:eastAsia="NVIDIA Sans" w:hAnsi="Arial" w:cs="Arial"/>
                <w:color w:val="000000" w:themeColor="text1"/>
                <w:sz w:val="18"/>
                <w:szCs w:val="18"/>
              </w:rPr>
            </w:pPr>
            <w:r w:rsidRPr="001730FC">
              <w:rPr>
                <w:rFonts w:ascii="Arial" w:eastAsia="NVIDIA Sans" w:hAnsi="Arial" w:cs="Arial"/>
                <w:color w:val="000000" w:themeColor="text1"/>
                <w:sz w:val="18"/>
                <w:szCs w:val="18"/>
              </w:rPr>
              <w:t>1 x digital MIC pin header</w:t>
            </w:r>
          </w:p>
          <w:p w:rsidR="001730FC" w:rsidRPr="00775965" w:rsidRDefault="001730FC" w:rsidP="001730FC">
            <w:pPr>
              <w:spacing w:line="0" w:lineRule="atLeast"/>
              <w:ind w:leftChars="1" w:left="2"/>
              <w:jc w:val="center"/>
              <w:rPr>
                <w:rFonts w:ascii="Arial" w:eastAsia="NVIDIA Sans" w:hAnsi="Arial" w:cs="Arial"/>
                <w:color w:val="000000" w:themeColor="text1"/>
                <w:sz w:val="18"/>
                <w:szCs w:val="18"/>
              </w:rPr>
            </w:pPr>
            <w:r w:rsidRPr="001730FC">
              <w:rPr>
                <w:rFonts w:ascii="Arial" w:eastAsia="NVIDIA Sans" w:hAnsi="Arial" w:cs="Arial"/>
                <w:color w:val="000000" w:themeColor="text1"/>
                <w:sz w:val="18"/>
                <w:szCs w:val="18"/>
              </w:rPr>
              <w:t>1 x speaker out pin header</w:t>
            </w:r>
          </w:p>
        </w:tc>
      </w:tr>
      <w:tr w:rsidR="000653DC" w:rsidRPr="0066299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b/>
                <w:bCs/>
                <w:kern w:val="0"/>
                <w:sz w:val="18"/>
                <w:szCs w:val="18"/>
              </w:rPr>
              <w:t>MIPI Camera</w:t>
            </w:r>
          </w:p>
        </w:tc>
        <w:tc>
          <w:tcPr>
            <w:tcW w:w="907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6678"/>
            </w:tblGrid>
            <w:tr w:rsidR="000653DC" w:rsidRPr="00F919C6" w:rsidTr="002A6B01">
              <w:trPr>
                <w:trHeight w:val="65"/>
              </w:trPr>
              <w:tc>
                <w:tcPr>
                  <w:tcW w:w="0" w:type="auto"/>
                </w:tcPr>
                <w:p w:rsidR="000653DC" w:rsidRPr="00F919C6" w:rsidRDefault="000653DC" w:rsidP="00DF4C38">
                  <w:pPr>
                    <w:autoSpaceDE w:val="0"/>
                    <w:autoSpaceDN w:val="0"/>
                    <w:adjustRightInd w:val="0"/>
                    <w:ind w:right="540"/>
                    <w:rPr>
                      <w:rFonts w:ascii="Arial" w:hAnsi="Arial" w:cs="Arial"/>
                      <w:kern w:val="0"/>
                      <w:sz w:val="14"/>
                      <w:szCs w:val="14"/>
                    </w:rPr>
                  </w:pPr>
                  <w:r w:rsidRPr="00F919C6">
                    <w:rPr>
                      <w:rFonts w:ascii="Arial" w:eastAsia="新細明體" w:hAnsi="Arial" w:cs="Arial" w:hint="eastAsia"/>
                      <w:kern w:val="0"/>
                      <w:sz w:val="18"/>
                      <w:szCs w:val="18"/>
                    </w:rPr>
                    <w:t xml:space="preserve">              </w:t>
                  </w:r>
                  <w:r w:rsidR="00DF4C38">
                    <w:rPr>
                      <w:rFonts w:ascii="Arial" w:eastAsia="新細明體" w:hAnsi="Arial" w:cs="Arial" w:hint="eastAsia"/>
                      <w:kern w:val="0"/>
                      <w:sz w:val="18"/>
                      <w:szCs w:val="18"/>
                    </w:rPr>
                    <w:t xml:space="preserve">                  </w:t>
                  </w:r>
                  <w:r w:rsidRPr="00F919C6">
                    <w:rPr>
                      <w:rFonts w:ascii="Arial" w:eastAsia="新細明體" w:hAnsi="Arial" w:cs="Arial" w:hint="eastAsia"/>
                      <w:kern w:val="0"/>
                      <w:sz w:val="18"/>
                      <w:szCs w:val="18"/>
                    </w:rPr>
                    <w:t xml:space="preserve"> </w:t>
                  </w:r>
                  <w:r w:rsidR="00DF4C38">
                    <w:rPr>
                      <w:rFonts w:ascii="Arial" w:eastAsia="新細明體" w:hAnsi="Arial" w:cs="Arial" w:hint="eastAsia"/>
                      <w:kern w:val="0"/>
                      <w:sz w:val="18"/>
                      <w:szCs w:val="18"/>
                    </w:rPr>
                    <w:t>2</w:t>
                  </w:r>
                  <w:r w:rsidRPr="00F919C6">
                    <w:rPr>
                      <w:rFonts w:ascii="Arial" w:eastAsia="新細明體" w:hAnsi="Arial" w:cs="Arial" w:hint="eastAsia"/>
                      <w:kern w:val="0"/>
                      <w:sz w:val="18"/>
                      <w:szCs w:val="18"/>
                    </w:rPr>
                    <w:t xml:space="preserve"> x 4-lane MIPI CSI </w:t>
                  </w:r>
                  <w:r w:rsidRPr="00F919C6">
                    <w:rPr>
                      <w:rFonts w:ascii="Arial" w:eastAsia="新細明體" w:hAnsi="Arial" w:cs="Arial" w:hint="eastAsia"/>
                      <w:sz w:val="18"/>
                      <w:szCs w:val="18"/>
                    </w:rPr>
                    <w:t xml:space="preserve">22-pin connector </w:t>
                  </w:r>
                </w:p>
              </w:tc>
            </w:tr>
          </w:tbl>
          <w:p w:rsidR="000653DC" w:rsidRPr="00F919C6" w:rsidRDefault="000653DC" w:rsidP="002A6B01">
            <w:pPr>
              <w:widowControl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  <w:t>Ethernet</w:t>
            </w:r>
          </w:p>
        </w:tc>
        <w:tc>
          <w:tcPr>
            <w:tcW w:w="907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1E5DFF">
            <w:pPr>
              <w:widowControl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/>
                <w:kern w:val="0"/>
                <w:sz w:val="18"/>
                <w:szCs w:val="18"/>
              </w:rPr>
              <w:t xml:space="preserve"> 1 x </w:t>
            </w:r>
            <w:proofErr w:type="spellStart"/>
            <w:r w:rsidRPr="00F919C6">
              <w:rPr>
                <w:rFonts w:ascii="Arial" w:eastAsia="新細明體" w:hAnsi="Arial" w:cs="Arial"/>
                <w:kern w:val="0"/>
                <w:sz w:val="18"/>
                <w:szCs w:val="18"/>
              </w:rPr>
              <w:t>GbE</w:t>
            </w:r>
            <w:proofErr w:type="spellEnd"/>
            <w:r w:rsidRPr="00F919C6">
              <w:rPr>
                <w:rFonts w:ascii="Arial" w:eastAsia="新細明體" w:hAnsi="Arial" w:cs="Arial"/>
                <w:kern w:val="0"/>
                <w:sz w:val="18"/>
                <w:szCs w:val="18"/>
              </w:rPr>
              <w:t xml:space="preserve"> </w:t>
            </w:r>
            <w:r w:rsidRPr="00F919C6">
              <w:rPr>
                <w:rFonts w:ascii="Arial" w:eastAsia="新細明體" w:hAnsi="Arial" w:cs="Arial" w:hint="eastAsia"/>
                <w:kern w:val="0"/>
                <w:sz w:val="18"/>
                <w:szCs w:val="18"/>
              </w:rPr>
              <w:t xml:space="preserve">&amp; </w:t>
            </w:r>
            <w:r w:rsidRPr="00F919C6">
              <w:rPr>
                <w:rFonts w:ascii="Arial" w:eastAsia="新細明體" w:hAnsi="Arial" w:cs="Arial"/>
                <w:kern w:val="0"/>
                <w:sz w:val="18"/>
                <w:szCs w:val="18"/>
              </w:rPr>
              <w:t xml:space="preserve">1 </w:t>
            </w:r>
            <w:r w:rsidRPr="00F919C6">
              <w:rPr>
                <w:rFonts w:ascii="Arial" w:eastAsia="新細明體" w:hAnsi="Arial" w:cs="Arial" w:hint="eastAsia"/>
                <w:kern w:val="0"/>
                <w:sz w:val="18"/>
                <w:szCs w:val="18"/>
              </w:rPr>
              <w:t>x</w:t>
            </w:r>
            <w:r w:rsidRPr="00F919C6">
              <w:rPr>
                <w:rFonts w:ascii="Arial" w:eastAsia="新細明體" w:hAnsi="Arial" w:cs="Arial"/>
                <w:kern w:val="0"/>
                <w:sz w:val="18"/>
                <w:szCs w:val="18"/>
              </w:rPr>
              <w:t xml:space="preserve"> 2.5G</w:t>
            </w:r>
            <w:r w:rsidR="001E5DFF">
              <w:rPr>
                <w:rFonts w:ascii="Arial" w:eastAsia="新細明體" w:hAnsi="Arial" w:cs="Arial" w:hint="eastAsia"/>
                <w:kern w:val="0"/>
                <w:sz w:val="18"/>
                <w:szCs w:val="18"/>
              </w:rPr>
              <w:t>bE (POE opt</w:t>
            </w:r>
            <w:r w:rsidRPr="00F919C6">
              <w:rPr>
                <w:rFonts w:ascii="Arial" w:eastAsia="新細明體" w:hAnsi="Arial" w:cs="Arial" w:hint="eastAsia"/>
                <w:kern w:val="0"/>
                <w:sz w:val="18"/>
                <w:szCs w:val="18"/>
              </w:rPr>
              <w:t>)</w:t>
            </w:r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b/>
                <w:bCs/>
                <w:kern w:val="0"/>
                <w:sz w:val="18"/>
                <w:szCs w:val="18"/>
              </w:rPr>
              <w:t>USB</w:t>
            </w:r>
          </w:p>
        </w:tc>
        <w:tc>
          <w:tcPr>
            <w:tcW w:w="907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kern w:val="0"/>
                <w:sz w:val="18"/>
                <w:szCs w:val="18"/>
              </w:rPr>
              <w:t>4 x USB 3.2 type A &amp; 1 x Micro USB (for OS flash)</w:t>
            </w:r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b/>
                <w:bCs/>
                <w:kern w:val="0"/>
                <w:sz w:val="18"/>
                <w:szCs w:val="18"/>
              </w:rPr>
              <w:t>Storage</w:t>
            </w:r>
          </w:p>
        </w:tc>
        <w:tc>
          <w:tcPr>
            <w:tcW w:w="43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pStyle w:val="Pa1"/>
              <w:spacing w:line="0" w:lineRule="atLeast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19C6">
              <w:rPr>
                <w:rFonts w:ascii="Arial" w:hAnsi="Arial" w:cs="Arial"/>
                <w:sz w:val="18"/>
                <w:szCs w:val="18"/>
              </w:rPr>
              <w:t xml:space="preserve">1 x M.2 Key-M </w:t>
            </w:r>
            <w:proofErr w:type="spellStart"/>
            <w:r w:rsidRPr="00F919C6">
              <w:rPr>
                <w:rFonts w:ascii="Arial" w:hAnsi="Arial" w:cs="Arial" w:hint="eastAsia"/>
                <w:sz w:val="18"/>
                <w:szCs w:val="18"/>
              </w:rPr>
              <w:t>PCIe</w:t>
            </w:r>
            <w:proofErr w:type="spellEnd"/>
            <w:r w:rsidRPr="00F919C6">
              <w:rPr>
                <w:rFonts w:ascii="Arial" w:hAnsi="Arial" w:cs="Arial" w:hint="eastAsia"/>
                <w:sz w:val="18"/>
                <w:szCs w:val="18"/>
              </w:rPr>
              <w:t xml:space="preserve"> x4 Gen4 </w:t>
            </w:r>
            <w:r w:rsidRPr="00F919C6">
              <w:rPr>
                <w:rFonts w:ascii="Arial" w:hAnsi="Arial" w:cs="Arial"/>
                <w:sz w:val="18"/>
                <w:szCs w:val="18"/>
              </w:rPr>
              <w:t xml:space="preserve">2242/2260/2280 </w:t>
            </w:r>
          </w:p>
          <w:p w:rsidR="000653DC" w:rsidRPr="00F919C6" w:rsidRDefault="000653DC" w:rsidP="002A6B01">
            <w:pPr>
              <w:pStyle w:val="Pa1"/>
              <w:spacing w:line="0" w:lineRule="atLeast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919C6">
              <w:rPr>
                <w:rFonts w:ascii="Arial" w:hAnsi="Arial" w:cs="Arial"/>
                <w:sz w:val="18"/>
                <w:szCs w:val="18"/>
              </w:rPr>
              <w:t>NVMe</w:t>
            </w:r>
            <w:proofErr w:type="spellEnd"/>
            <w:r w:rsidRPr="00F919C6">
              <w:rPr>
                <w:rFonts w:ascii="Arial" w:hAnsi="Arial" w:cs="Arial"/>
                <w:sz w:val="18"/>
                <w:szCs w:val="18"/>
              </w:rPr>
              <w:t xml:space="preserve"> SSD </w:t>
            </w: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653DC" w:rsidRPr="00F919C6" w:rsidRDefault="000653DC" w:rsidP="002A6B01">
            <w:pPr>
              <w:pStyle w:val="Pa1"/>
              <w:spacing w:line="0" w:lineRule="atLeast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19C6">
              <w:rPr>
                <w:rFonts w:ascii="Arial" w:hAnsi="Arial" w:cs="Arial"/>
                <w:sz w:val="18"/>
                <w:szCs w:val="18"/>
              </w:rPr>
              <w:t xml:space="preserve">1 x M.2 Key-M </w:t>
            </w:r>
            <w:proofErr w:type="spellStart"/>
            <w:r w:rsidRPr="00F919C6">
              <w:rPr>
                <w:rFonts w:ascii="Arial" w:hAnsi="Arial" w:cs="Arial"/>
                <w:sz w:val="18"/>
                <w:szCs w:val="18"/>
              </w:rPr>
              <w:t>PCIe</w:t>
            </w:r>
            <w:proofErr w:type="spellEnd"/>
            <w:r w:rsidRPr="00F919C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F919C6">
              <w:rPr>
                <w:rFonts w:ascii="Arial" w:hAnsi="Arial" w:cs="Arial" w:hint="eastAsia"/>
                <w:sz w:val="18"/>
                <w:szCs w:val="18"/>
              </w:rPr>
              <w:t xml:space="preserve">x4 </w:t>
            </w:r>
            <w:r w:rsidRPr="00F919C6">
              <w:rPr>
                <w:rFonts w:ascii="Arial" w:hAnsi="Arial" w:cs="Arial"/>
                <w:sz w:val="18"/>
                <w:szCs w:val="18"/>
              </w:rPr>
              <w:t>Gen</w:t>
            </w:r>
            <w:r w:rsidRPr="00F919C6">
              <w:rPr>
                <w:rFonts w:ascii="Arial" w:hAnsi="Arial" w:cs="Arial" w:hint="eastAsia"/>
                <w:sz w:val="18"/>
                <w:szCs w:val="18"/>
              </w:rPr>
              <w:t>3</w:t>
            </w:r>
            <w:r w:rsidRPr="00F919C6">
              <w:rPr>
                <w:rFonts w:ascii="Arial" w:hAnsi="Arial" w:cs="Arial"/>
                <w:sz w:val="18"/>
                <w:szCs w:val="18"/>
              </w:rPr>
              <w:t xml:space="preserve"> 2242/2260/2280 </w:t>
            </w:r>
          </w:p>
          <w:p w:rsidR="000653DC" w:rsidRPr="00F919C6" w:rsidRDefault="000653DC" w:rsidP="002A6B01">
            <w:pPr>
              <w:pStyle w:val="Pa1"/>
              <w:spacing w:line="0" w:lineRule="atLeast"/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919C6">
              <w:rPr>
                <w:rFonts w:ascii="Arial" w:hAnsi="Arial" w:cs="Arial"/>
                <w:sz w:val="18"/>
                <w:szCs w:val="18"/>
              </w:rPr>
              <w:t>NVMe</w:t>
            </w:r>
            <w:proofErr w:type="spellEnd"/>
            <w:r w:rsidRPr="00F919C6">
              <w:rPr>
                <w:rFonts w:ascii="Arial" w:hAnsi="Arial" w:cs="Arial"/>
                <w:sz w:val="18"/>
                <w:szCs w:val="18"/>
              </w:rPr>
              <w:t xml:space="preserve"> SSD </w:t>
            </w:r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b/>
                <w:bCs/>
                <w:kern w:val="0"/>
                <w:sz w:val="18"/>
                <w:szCs w:val="18"/>
              </w:rPr>
              <w:t>Expansion</w:t>
            </w:r>
          </w:p>
        </w:tc>
        <w:tc>
          <w:tcPr>
            <w:tcW w:w="907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53DC" w:rsidRPr="00F919C6" w:rsidRDefault="000653DC" w:rsidP="002A6B01">
            <w:pPr>
              <w:pStyle w:val="Default"/>
              <w:spacing w:line="0" w:lineRule="atLeast"/>
              <w:jc w:val="center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F919C6">
              <w:rPr>
                <w:rFonts w:ascii="Arial" w:hAnsi="Arial" w:cs="Arial"/>
                <w:color w:val="auto"/>
                <w:sz w:val="18"/>
                <w:szCs w:val="18"/>
              </w:rPr>
              <w:t>1 x M.2 Key-E for 2230 Wi-Fi &amp; BT module</w:t>
            </w:r>
          </w:p>
          <w:p w:rsidR="000653DC" w:rsidRPr="00F919C6" w:rsidRDefault="000653DC" w:rsidP="002A6B01">
            <w:pPr>
              <w:pStyle w:val="Default"/>
              <w:spacing w:line="0" w:lineRule="atLeast"/>
              <w:jc w:val="center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F919C6">
              <w:rPr>
                <w:rFonts w:ascii="Arial" w:hAnsi="Arial" w:cs="Arial"/>
                <w:color w:val="auto"/>
                <w:sz w:val="18"/>
                <w:szCs w:val="18"/>
              </w:rPr>
              <w:t>1 x M.2 Key-B for 3042/3052 4G LTE/5G module</w:t>
            </w:r>
          </w:p>
          <w:p w:rsidR="000653DC" w:rsidRPr="00F919C6" w:rsidRDefault="000653DC" w:rsidP="002A6B01">
            <w:pPr>
              <w:pStyle w:val="Default"/>
              <w:spacing w:line="0" w:lineRule="atLeast"/>
              <w:jc w:val="center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F919C6">
              <w:rPr>
                <w:rFonts w:ascii="Arial" w:hAnsi="Arial" w:cs="Arial"/>
                <w:color w:val="auto"/>
                <w:sz w:val="18"/>
                <w:szCs w:val="18"/>
              </w:rPr>
              <w:t xml:space="preserve">1 x </w:t>
            </w:r>
            <w:proofErr w:type="spellStart"/>
            <w:r w:rsidRPr="00F919C6">
              <w:rPr>
                <w:rFonts w:ascii="Arial" w:hAnsi="Arial" w:cs="Arial"/>
                <w:color w:val="auto"/>
                <w:sz w:val="18"/>
                <w:szCs w:val="18"/>
              </w:rPr>
              <w:t>Nano</w:t>
            </w:r>
            <w:proofErr w:type="spellEnd"/>
            <w:r w:rsidRPr="00F919C6">
              <w:rPr>
                <w:rFonts w:ascii="Arial" w:hAnsi="Arial" w:cs="Arial"/>
                <w:color w:val="auto"/>
                <w:sz w:val="18"/>
                <w:szCs w:val="18"/>
              </w:rPr>
              <w:t xml:space="preserve"> SIM slot</w:t>
            </w:r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  <w:t>Serial Port</w:t>
            </w:r>
          </w:p>
        </w:tc>
        <w:tc>
          <w:tcPr>
            <w:tcW w:w="907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/>
                <w:kern w:val="0"/>
                <w:sz w:val="18"/>
                <w:szCs w:val="18"/>
              </w:rPr>
              <w:t>1 x RS232</w:t>
            </w:r>
            <w:r w:rsidRPr="00F919C6">
              <w:rPr>
                <w:rFonts w:ascii="Arial" w:eastAsia="新細明體" w:hAnsi="Arial" w:cs="Arial" w:hint="eastAsia"/>
                <w:kern w:val="0"/>
                <w:sz w:val="18"/>
                <w:szCs w:val="18"/>
              </w:rPr>
              <w:t xml:space="preserve">/CAN &amp; </w:t>
            </w:r>
            <w:r w:rsidRPr="00F919C6">
              <w:rPr>
                <w:rFonts w:ascii="Arial" w:eastAsia="新細明體" w:hAnsi="Arial" w:cs="Arial"/>
                <w:kern w:val="0"/>
                <w:sz w:val="18"/>
                <w:szCs w:val="18"/>
              </w:rPr>
              <w:t>1 x RS</w:t>
            </w:r>
            <w:r w:rsidRPr="00F919C6">
              <w:rPr>
                <w:rFonts w:ascii="Arial" w:eastAsia="新細明體" w:hAnsi="Arial" w:cs="Arial" w:hint="eastAsia"/>
                <w:kern w:val="0"/>
                <w:sz w:val="18"/>
                <w:szCs w:val="18"/>
              </w:rPr>
              <w:t>232/</w:t>
            </w:r>
            <w:r w:rsidRPr="00F919C6">
              <w:rPr>
                <w:rFonts w:ascii="Arial" w:eastAsia="新細明體" w:hAnsi="Arial" w:cs="Arial"/>
                <w:kern w:val="0"/>
                <w:sz w:val="18"/>
                <w:szCs w:val="18"/>
              </w:rPr>
              <w:t>422/485</w:t>
            </w:r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b/>
                <w:bCs/>
                <w:kern w:val="0"/>
                <w:sz w:val="18"/>
                <w:szCs w:val="18"/>
              </w:rPr>
              <w:t>Expansion I/O</w:t>
            </w:r>
          </w:p>
        </w:tc>
        <w:tc>
          <w:tcPr>
            <w:tcW w:w="907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spacing w:line="0" w:lineRule="atLeast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19C6">
              <w:rPr>
                <w:rFonts w:ascii="Arial" w:eastAsia="NVIDIA Sans" w:hAnsi="Arial" w:cs="Arial"/>
                <w:sz w:val="18"/>
                <w:szCs w:val="18"/>
              </w:rPr>
              <w:t>1 x 14-</w:t>
            </w:r>
            <w:r w:rsidRPr="00F919C6">
              <w:rPr>
                <w:rFonts w:ascii="Arial" w:eastAsia="NVIDIA Sans" w:hAnsi="Arial" w:cs="Arial" w:hint="eastAsia"/>
                <w:sz w:val="18"/>
                <w:szCs w:val="18"/>
              </w:rPr>
              <w:t>p</w:t>
            </w:r>
            <w:r w:rsidRPr="00F919C6">
              <w:rPr>
                <w:rFonts w:ascii="Arial" w:eastAsia="NVIDIA Sans" w:hAnsi="Arial" w:cs="Arial"/>
                <w:sz w:val="18"/>
                <w:szCs w:val="18"/>
              </w:rPr>
              <w:t>in header: SPI, I2C, GND, 3.3V, 5V</w:t>
            </w:r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b/>
                <w:bCs/>
                <w:kern w:val="0"/>
                <w:sz w:val="18"/>
                <w:szCs w:val="18"/>
              </w:rPr>
              <w:t>Others</w:t>
            </w:r>
          </w:p>
        </w:tc>
        <w:tc>
          <w:tcPr>
            <w:tcW w:w="907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spacing w:line="0" w:lineRule="atLeast"/>
              <w:jc w:val="center"/>
              <w:rPr>
                <w:rFonts w:ascii="Arial" w:eastAsia="NVIDIA Sans" w:hAnsi="Arial" w:cs="Arial"/>
                <w:sz w:val="18"/>
                <w:szCs w:val="18"/>
              </w:rPr>
            </w:pPr>
            <w:r w:rsidRPr="00F919C6">
              <w:rPr>
                <w:rFonts w:ascii="Arial" w:eastAsia="NVIDIA Sans" w:hAnsi="Arial" w:cs="Arial"/>
                <w:sz w:val="18"/>
                <w:szCs w:val="18"/>
              </w:rPr>
              <w:t xml:space="preserve">1 x 12-pin header: LED, 5V, UART, LATCH (AT/ATX mode switch), GND, </w:t>
            </w:r>
            <w:r w:rsidRPr="00F919C6">
              <w:rPr>
                <w:rFonts w:ascii="Arial" w:eastAsia="NVIDIA Sans" w:hAnsi="Arial" w:cs="Arial" w:hint="eastAsia"/>
                <w:sz w:val="18"/>
                <w:szCs w:val="18"/>
              </w:rPr>
              <w:t xml:space="preserve">RST, </w:t>
            </w:r>
            <w:r w:rsidRPr="00F919C6">
              <w:rPr>
                <w:rFonts w:ascii="Arial" w:eastAsia="NVIDIA Sans" w:hAnsi="Arial" w:cs="Arial"/>
                <w:sz w:val="18"/>
                <w:szCs w:val="18"/>
              </w:rPr>
              <w:t>RCV, PWR</w:t>
            </w:r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b/>
                <w:bCs/>
                <w:kern w:val="0"/>
                <w:sz w:val="18"/>
                <w:szCs w:val="18"/>
              </w:rPr>
              <w:t>Fan</w:t>
            </w:r>
          </w:p>
        </w:tc>
        <w:tc>
          <w:tcPr>
            <w:tcW w:w="907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F919C6">
              <w:rPr>
                <w:rFonts w:ascii="Arial" w:eastAsia="NVIDIA Sans" w:hAnsi="Arial" w:cs="Arial"/>
                <w:sz w:val="18"/>
                <w:szCs w:val="18"/>
              </w:rPr>
              <w:t>1 x 4-</w:t>
            </w:r>
            <w:r w:rsidRPr="00F919C6">
              <w:rPr>
                <w:rFonts w:ascii="Arial" w:eastAsia="NVIDIA Sans" w:hAnsi="Arial" w:cs="Arial" w:hint="eastAsia"/>
                <w:sz w:val="18"/>
                <w:szCs w:val="18"/>
              </w:rPr>
              <w:t xml:space="preserve">pin </w:t>
            </w:r>
            <w:r w:rsidRPr="00F919C6">
              <w:rPr>
                <w:rFonts w:ascii="Arial" w:eastAsia="NVIDIA Sans" w:hAnsi="Arial" w:cs="Arial"/>
                <w:sz w:val="18"/>
                <w:szCs w:val="18"/>
              </w:rPr>
              <w:t>header</w:t>
            </w:r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b/>
                <w:bCs/>
                <w:kern w:val="0"/>
                <w:sz w:val="18"/>
                <w:szCs w:val="18"/>
              </w:rPr>
              <w:t>RTC</w:t>
            </w:r>
          </w:p>
        </w:tc>
        <w:tc>
          <w:tcPr>
            <w:tcW w:w="907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kern w:val="0"/>
                <w:sz w:val="18"/>
                <w:szCs w:val="18"/>
              </w:rPr>
              <w:t>1 x 2pin header</w:t>
            </w:r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b/>
                <w:bCs/>
                <w:kern w:val="0"/>
                <w:sz w:val="18"/>
                <w:szCs w:val="18"/>
              </w:rPr>
              <w:t>Security (Opt.)</w:t>
            </w:r>
          </w:p>
        </w:tc>
        <w:tc>
          <w:tcPr>
            <w:tcW w:w="907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kern w:val="0"/>
                <w:sz w:val="18"/>
                <w:szCs w:val="18"/>
              </w:rPr>
              <w:t xml:space="preserve">TPM 2.0 </w:t>
            </w:r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b/>
                <w:bCs/>
                <w:kern w:val="0"/>
                <w:sz w:val="18"/>
                <w:szCs w:val="18"/>
              </w:rPr>
              <w:t>Button</w:t>
            </w:r>
          </w:p>
        </w:tc>
        <w:tc>
          <w:tcPr>
            <w:tcW w:w="907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kern w:val="0"/>
                <w:sz w:val="18"/>
                <w:szCs w:val="18"/>
              </w:rPr>
              <w:t>1 x Power On button , 1 x Recovery button, 1 x Reset button</w:t>
            </w:r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spacing w:line="0" w:lineRule="atLeast"/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b/>
                <w:bCs/>
                <w:kern w:val="0"/>
                <w:sz w:val="18"/>
                <w:szCs w:val="18"/>
              </w:rPr>
              <w:t>Power Input</w:t>
            </w:r>
          </w:p>
          <w:p w:rsidR="000653DC" w:rsidRPr="00F919C6" w:rsidRDefault="000653DC" w:rsidP="002A6B01">
            <w:pPr>
              <w:widowControl/>
              <w:spacing w:line="0" w:lineRule="atLeast"/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b/>
                <w:bCs/>
                <w:kern w:val="0"/>
                <w:sz w:val="18"/>
                <w:szCs w:val="18"/>
              </w:rPr>
              <w:t>Connector</w:t>
            </w:r>
          </w:p>
        </w:tc>
        <w:tc>
          <w:tcPr>
            <w:tcW w:w="907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spacing w:line="0" w:lineRule="atLeast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19C6">
              <w:rPr>
                <w:rFonts w:ascii="Arial" w:hAnsi="Arial" w:cs="Arial"/>
                <w:sz w:val="18"/>
                <w:szCs w:val="18"/>
              </w:rPr>
              <w:t>1 x DC Power Jack for 12V~20V</w:t>
            </w:r>
          </w:p>
          <w:p w:rsidR="000653DC" w:rsidRPr="00F919C6" w:rsidRDefault="000653DC" w:rsidP="002A6B01">
            <w:pPr>
              <w:widowControl/>
              <w:spacing w:line="0" w:lineRule="atLeast"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F919C6">
              <w:rPr>
                <w:rFonts w:ascii="Arial" w:hAnsi="Arial" w:cs="Arial"/>
                <w:sz w:val="18"/>
                <w:szCs w:val="18"/>
              </w:rPr>
              <w:t>1 x 2-pin internal power connector</w:t>
            </w:r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b/>
                <w:bCs/>
                <w:kern w:val="0"/>
                <w:sz w:val="18"/>
                <w:szCs w:val="18"/>
              </w:rPr>
              <w:t>Dimension</w:t>
            </w:r>
          </w:p>
        </w:tc>
        <w:tc>
          <w:tcPr>
            <w:tcW w:w="907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kern w:val="0"/>
                <w:sz w:val="18"/>
                <w:szCs w:val="18"/>
              </w:rPr>
              <w:t>130mm x 100mm</w:t>
            </w:r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b/>
                <w:bCs/>
                <w:kern w:val="0"/>
                <w:sz w:val="18"/>
                <w:szCs w:val="18"/>
              </w:rPr>
              <w:t>Operation Temp.</w:t>
            </w:r>
          </w:p>
        </w:tc>
        <w:tc>
          <w:tcPr>
            <w:tcW w:w="907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F919C6">
              <w:rPr>
                <w:rFonts w:ascii="Arial" w:hAnsi="Arial" w:cs="Arial"/>
                <w:sz w:val="18"/>
                <w:szCs w:val="18"/>
              </w:rPr>
              <w:t>-2</w:t>
            </w:r>
            <w:r w:rsidRPr="00F919C6">
              <w:rPr>
                <w:rFonts w:ascii="Arial" w:hAnsi="Arial" w:cs="Arial" w:hint="eastAsia"/>
                <w:sz w:val="18"/>
                <w:szCs w:val="18"/>
              </w:rPr>
              <w:t>0</w:t>
            </w:r>
            <w:r w:rsidRPr="00F919C6">
              <w:rPr>
                <w:rFonts w:ascii="Arial" w:hAnsi="Arial" w:cs="Arial"/>
                <w:sz w:val="18"/>
                <w:szCs w:val="18"/>
              </w:rPr>
              <w:t xml:space="preserve">~60 </w:t>
            </w:r>
            <m:oMath>
              <m:r>
                <m:rPr>
                  <m:sty m:val="p"/>
                </m:rPr>
                <w:rPr>
                  <w:rFonts w:ascii="Cambria Math" w:hAnsi="Cambria Math" w:cs="Arial"/>
                  <w:sz w:val="18"/>
                  <w:szCs w:val="18"/>
                </w:rPr>
                <m:t>℃</m:t>
              </m:r>
            </m:oMath>
          </w:p>
        </w:tc>
      </w:tr>
      <w:tr w:rsidR="000653DC" w:rsidRPr="00AF4CCA" w:rsidTr="002A6B01">
        <w:trPr>
          <w:trHeight w:val="326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rPr>
                <w:rFonts w:ascii="Arial" w:eastAsia="新細明體" w:hAnsi="Arial" w:cs="Arial"/>
                <w:b/>
                <w:bCs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b/>
                <w:bCs/>
                <w:kern w:val="0"/>
                <w:sz w:val="18"/>
                <w:szCs w:val="18"/>
              </w:rPr>
              <w:t>OS</w:t>
            </w:r>
          </w:p>
        </w:tc>
        <w:tc>
          <w:tcPr>
            <w:tcW w:w="907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53DC" w:rsidRPr="00F919C6" w:rsidRDefault="000653DC" w:rsidP="002A6B01">
            <w:pPr>
              <w:widowControl/>
              <w:spacing w:line="0" w:lineRule="atLeast"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 w:hint="eastAsia"/>
                <w:kern w:val="0"/>
                <w:sz w:val="18"/>
                <w:szCs w:val="18"/>
              </w:rPr>
              <w:t>Linux, Jetpack 6.2</w:t>
            </w:r>
          </w:p>
          <w:p w:rsidR="000653DC" w:rsidRPr="00F919C6" w:rsidRDefault="000653DC" w:rsidP="002A6B01">
            <w:pPr>
              <w:widowControl/>
              <w:spacing w:line="0" w:lineRule="atLeast"/>
              <w:jc w:val="center"/>
              <w:rPr>
                <w:rFonts w:ascii="Arial" w:eastAsia="新細明體" w:hAnsi="Arial" w:cs="Arial"/>
                <w:kern w:val="0"/>
                <w:sz w:val="18"/>
                <w:szCs w:val="18"/>
              </w:rPr>
            </w:pPr>
            <w:r w:rsidRPr="00F919C6">
              <w:rPr>
                <w:rFonts w:ascii="Arial" w:eastAsia="新細明體" w:hAnsi="Arial" w:cs="Arial"/>
                <w:kern w:val="0"/>
                <w:sz w:val="18"/>
                <w:szCs w:val="18"/>
              </w:rPr>
              <w:t xml:space="preserve">Support </w:t>
            </w:r>
            <w:proofErr w:type="spellStart"/>
            <w:r w:rsidRPr="00F919C6">
              <w:rPr>
                <w:rFonts w:ascii="Arial" w:eastAsia="新細明體" w:hAnsi="Arial" w:cs="Arial"/>
                <w:kern w:val="0"/>
                <w:sz w:val="18"/>
                <w:szCs w:val="18"/>
              </w:rPr>
              <w:t>Jetson</w:t>
            </w:r>
            <w:proofErr w:type="spellEnd"/>
            <w:r w:rsidRPr="00F919C6">
              <w:rPr>
                <w:rFonts w:ascii="Arial" w:eastAsia="新細明體" w:hAnsi="Arial" w:cs="Arial"/>
                <w:kern w:val="0"/>
                <w:sz w:val="18"/>
                <w:szCs w:val="18"/>
              </w:rPr>
              <w:t xml:space="preserve"> Orin NX/</w:t>
            </w:r>
            <w:proofErr w:type="spellStart"/>
            <w:r w:rsidRPr="00F919C6">
              <w:rPr>
                <w:rFonts w:ascii="Arial" w:eastAsia="新細明體" w:hAnsi="Arial" w:cs="Arial"/>
                <w:kern w:val="0"/>
                <w:sz w:val="18"/>
                <w:szCs w:val="18"/>
              </w:rPr>
              <w:t>Nano</w:t>
            </w:r>
            <w:proofErr w:type="spellEnd"/>
            <w:r w:rsidRPr="00F919C6">
              <w:rPr>
                <w:rFonts w:ascii="Arial" w:eastAsia="新細明體" w:hAnsi="Arial" w:cs="Arial"/>
                <w:kern w:val="0"/>
                <w:sz w:val="18"/>
                <w:szCs w:val="18"/>
              </w:rPr>
              <w:t xml:space="preserve"> modules (Super Mode-enabled)</w:t>
            </w:r>
          </w:p>
        </w:tc>
      </w:tr>
    </w:tbl>
    <w:p w:rsidR="008A03E1" w:rsidRPr="000653DC" w:rsidRDefault="008A03E1"/>
    <w:p w:rsidR="000A1ECA" w:rsidRDefault="000A1ECA"/>
    <w:p w:rsidR="00E15BA6" w:rsidRPr="003661C4" w:rsidRDefault="00E15BA6"/>
    <w:p w:rsidR="008926FF" w:rsidRDefault="008926FF">
      <w:pPr>
        <w:rPr>
          <w:rFonts w:ascii="Arial" w:hAnsi="Arial" w:cs="Arial"/>
          <w:b/>
        </w:rPr>
      </w:pPr>
      <w:proofErr w:type="spellStart"/>
      <w:r>
        <w:rPr>
          <w:rFonts w:ascii="Arial" w:hAnsi="Arial" w:cs="Arial" w:hint="eastAsia"/>
          <w:b/>
        </w:rPr>
        <w:t>Jetson</w:t>
      </w:r>
      <w:proofErr w:type="spellEnd"/>
      <w:r>
        <w:rPr>
          <w:rFonts w:ascii="Arial" w:hAnsi="Arial" w:cs="Arial" w:hint="eastAsia"/>
          <w:b/>
        </w:rPr>
        <w:t xml:space="preserve"> Orin module with Super mode performance:</w:t>
      </w:r>
    </w:p>
    <w:p w:rsidR="008926FF" w:rsidRDefault="00EA26A9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w:drawing>
          <wp:inline distT="0" distB="0" distL="0" distR="0">
            <wp:extent cx="6696710" cy="3494405"/>
            <wp:effectExtent l="19050" t="0" r="8890" b="0"/>
            <wp:docPr id="1" name="圖片 0" descr="14fe834b632b8a0c8a4a71c0582077251d786ef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fe834b632b8a0c8a4a71c0582077251d786ef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96710" cy="3494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77DF" w:rsidRDefault="00F277DF">
      <w:pPr>
        <w:rPr>
          <w:rFonts w:ascii="Arial" w:hAnsi="Arial" w:cs="Arial"/>
          <w:b/>
        </w:rPr>
      </w:pPr>
    </w:p>
    <w:p w:rsidR="00AF4CCA" w:rsidRPr="00465D32" w:rsidRDefault="00465D32">
      <w:pPr>
        <w:rPr>
          <w:rFonts w:ascii="Arial" w:hAnsi="Arial" w:cs="Arial"/>
          <w:b/>
        </w:rPr>
      </w:pPr>
      <w:r w:rsidRPr="00465D32">
        <w:rPr>
          <w:rFonts w:ascii="Arial" w:hAnsi="Arial" w:cs="Arial"/>
          <w:b/>
        </w:rPr>
        <w:t>I/O Information:</w:t>
      </w:r>
    </w:p>
    <w:p w:rsidR="00465D32" w:rsidRDefault="00465D32"/>
    <w:p w:rsidR="00465D32" w:rsidRDefault="008C0375">
      <w:r>
        <w:rPr>
          <w:noProof/>
        </w:rPr>
        <w:drawing>
          <wp:inline distT="0" distB="0" distL="0" distR="0">
            <wp:extent cx="6696710" cy="2921524"/>
            <wp:effectExtent l="19050" t="0" r="8890" b="0"/>
            <wp:docPr id="2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6710" cy="29215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4CCA" w:rsidRDefault="00AF4CCA"/>
    <w:p w:rsidR="00AF4CCA" w:rsidRDefault="00AF4CCA"/>
    <w:p w:rsidR="00AF4CCA" w:rsidRDefault="00AF4CCA"/>
    <w:p w:rsidR="00EC6D2D" w:rsidRDefault="00EC6D2D"/>
    <w:sectPr w:rsidR="00EC6D2D" w:rsidSect="00476F77">
      <w:headerReference w:type="default" r:id="rId11"/>
      <w:pgSz w:w="11906" w:h="16838"/>
      <w:pgMar w:top="720" w:right="680" w:bottom="720" w:left="68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520B" w:rsidRDefault="0008520B" w:rsidP="007E0C40">
      <w:r>
        <w:separator/>
      </w:r>
    </w:p>
  </w:endnote>
  <w:endnote w:type="continuationSeparator" w:id="0">
    <w:p w:rsidR="0008520B" w:rsidRDefault="0008520B" w:rsidP="007E0C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 Neue">
    <w:altName w:val="微軟正黑體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VIDIA Sans">
    <w:altName w:val="微軟正黑體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520B" w:rsidRDefault="0008520B" w:rsidP="007E0C40">
      <w:r>
        <w:separator/>
      </w:r>
    </w:p>
  </w:footnote>
  <w:footnote w:type="continuationSeparator" w:id="0">
    <w:p w:rsidR="0008520B" w:rsidRDefault="0008520B" w:rsidP="007E0C4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0C40" w:rsidRDefault="007E0C40">
    <w:pPr>
      <w:pStyle w:val="a6"/>
    </w:pPr>
    <w:r w:rsidRPr="007E0C40">
      <w:rPr>
        <w:noProof/>
      </w:rPr>
      <w:drawing>
        <wp:anchor distT="0" distB="0" distL="114300" distR="114300" simplePos="0" relativeHeight="251659264" behindDoc="1" locked="1" layoutInCell="1" allowOverlap="1">
          <wp:simplePos x="0" y="0"/>
          <wp:positionH relativeFrom="margin">
            <wp:posOffset>-13214</wp:posOffset>
          </wp:positionH>
          <wp:positionV relativeFrom="page">
            <wp:posOffset>153281</wp:posOffset>
          </wp:positionV>
          <wp:extent cx="1788626" cy="443986"/>
          <wp:effectExtent l="0" t="0" r="3175" b="0"/>
          <wp:wrapNone/>
          <wp:docPr id="6" name="圖片 14" descr="BIOSTAR-CIS-2022-WORD檔底圖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圖片 14" descr="BIOSTAR-CIS-2022-WORD檔底圖.png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56000" contrast="74000"/>
                  </a:blip>
                  <a:srcRect l="1659" t="8636" r="2776" b="5997"/>
                  <a:stretch>
                    <a:fillRect/>
                  </a:stretch>
                </pic:blipFill>
                <pic:spPr bwMode="auto">
                  <a:xfrm>
                    <a:off x="0" y="0"/>
                    <a:ext cx="1787525" cy="444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34417A"/>
    <w:multiLevelType w:val="hybridMultilevel"/>
    <w:tmpl w:val="6810C816"/>
    <w:lvl w:ilvl="0" w:tplc="33EEAAE4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34FC6"/>
    <w:rsid w:val="000653DC"/>
    <w:rsid w:val="0008520B"/>
    <w:rsid w:val="00087C7C"/>
    <w:rsid w:val="000A1ECA"/>
    <w:rsid w:val="000C4D66"/>
    <w:rsid w:val="00110CCF"/>
    <w:rsid w:val="00116557"/>
    <w:rsid w:val="001730FC"/>
    <w:rsid w:val="001A61DA"/>
    <w:rsid w:val="001C4274"/>
    <w:rsid w:val="001C634D"/>
    <w:rsid w:val="001D045C"/>
    <w:rsid w:val="001E5DFF"/>
    <w:rsid w:val="001F1EC9"/>
    <w:rsid w:val="00207C7E"/>
    <w:rsid w:val="00212B20"/>
    <w:rsid w:val="00242924"/>
    <w:rsid w:val="00257A11"/>
    <w:rsid w:val="00272B82"/>
    <w:rsid w:val="00283CD8"/>
    <w:rsid w:val="002E639C"/>
    <w:rsid w:val="00343E7A"/>
    <w:rsid w:val="003661C4"/>
    <w:rsid w:val="003C1A3A"/>
    <w:rsid w:val="00407646"/>
    <w:rsid w:val="00465D32"/>
    <w:rsid w:val="00475CEB"/>
    <w:rsid w:val="00476F77"/>
    <w:rsid w:val="004922F2"/>
    <w:rsid w:val="00493B1E"/>
    <w:rsid w:val="004E62FA"/>
    <w:rsid w:val="005010B7"/>
    <w:rsid w:val="0054429D"/>
    <w:rsid w:val="00642ED1"/>
    <w:rsid w:val="006459BF"/>
    <w:rsid w:val="006A528C"/>
    <w:rsid w:val="006B27C4"/>
    <w:rsid w:val="006B6DC3"/>
    <w:rsid w:val="006F3E3C"/>
    <w:rsid w:val="007104F0"/>
    <w:rsid w:val="0072713A"/>
    <w:rsid w:val="00773EF7"/>
    <w:rsid w:val="00775965"/>
    <w:rsid w:val="007A23CD"/>
    <w:rsid w:val="007D6B0A"/>
    <w:rsid w:val="007E0C40"/>
    <w:rsid w:val="00822B62"/>
    <w:rsid w:val="008926FF"/>
    <w:rsid w:val="008A03E1"/>
    <w:rsid w:val="008A65CA"/>
    <w:rsid w:val="008C0375"/>
    <w:rsid w:val="008C49B0"/>
    <w:rsid w:val="008E1CDC"/>
    <w:rsid w:val="00910C13"/>
    <w:rsid w:val="00913DE7"/>
    <w:rsid w:val="0096780D"/>
    <w:rsid w:val="00993176"/>
    <w:rsid w:val="00A17C56"/>
    <w:rsid w:val="00A432B1"/>
    <w:rsid w:val="00A6028A"/>
    <w:rsid w:val="00A75CF5"/>
    <w:rsid w:val="00A80178"/>
    <w:rsid w:val="00A96224"/>
    <w:rsid w:val="00AF4CCA"/>
    <w:rsid w:val="00B233D8"/>
    <w:rsid w:val="00B34FC6"/>
    <w:rsid w:val="00C71490"/>
    <w:rsid w:val="00CB48B9"/>
    <w:rsid w:val="00CC32EC"/>
    <w:rsid w:val="00CF0C18"/>
    <w:rsid w:val="00D0145E"/>
    <w:rsid w:val="00D12CCA"/>
    <w:rsid w:val="00D341E0"/>
    <w:rsid w:val="00D51966"/>
    <w:rsid w:val="00DF4C38"/>
    <w:rsid w:val="00E0290D"/>
    <w:rsid w:val="00E15BA6"/>
    <w:rsid w:val="00E8713C"/>
    <w:rsid w:val="00EA26A9"/>
    <w:rsid w:val="00EA7748"/>
    <w:rsid w:val="00EC6D2D"/>
    <w:rsid w:val="00F2614F"/>
    <w:rsid w:val="00F277DF"/>
    <w:rsid w:val="00F315A5"/>
    <w:rsid w:val="00F649B7"/>
    <w:rsid w:val="00F855AA"/>
    <w:rsid w:val="00F975A8"/>
    <w:rsid w:val="00FA5C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D2D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42ED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642ED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96780D"/>
    <w:pPr>
      <w:ind w:leftChars="200" w:left="480"/>
    </w:pPr>
  </w:style>
  <w:style w:type="paragraph" w:customStyle="1" w:styleId="Pa1">
    <w:name w:val="Pa1"/>
    <w:basedOn w:val="a"/>
    <w:next w:val="a"/>
    <w:uiPriority w:val="99"/>
    <w:rsid w:val="00F649B7"/>
    <w:pPr>
      <w:autoSpaceDE w:val="0"/>
      <w:autoSpaceDN w:val="0"/>
      <w:adjustRightInd w:val="0"/>
      <w:spacing w:line="241" w:lineRule="atLeast"/>
    </w:pPr>
    <w:rPr>
      <w:rFonts w:ascii="Calibri" w:eastAsia="新細明體" w:hAnsi="Calibri" w:cs="Calibri"/>
      <w:kern w:val="0"/>
      <w:szCs w:val="24"/>
    </w:rPr>
  </w:style>
  <w:style w:type="paragraph" w:customStyle="1" w:styleId="Default">
    <w:name w:val="Default"/>
    <w:rsid w:val="00E0290D"/>
    <w:pPr>
      <w:widowControl w:val="0"/>
      <w:autoSpaceDE w:val="0"/>
      <w:autoSpaceDN w:val="0"/>
      <w:adjustRightInd w:val="0"/>
    </w:pPr>
    <w:rPr>
      <w:rFonts w:ascii="Helvetica Neue" w:eastAsia="Helvetica Neue" w:hAnsi="Calibri" w:cs="Helvetica Neue"/>
      <w:color w:val="000000"/>
      <w:kern w:val="0"/>
      <w:szCs w:val="24"/>
    </w:rPr>
  </w:style>
  <w:style w:type="paragraph" w:styleId="a6">
    <w:name w:val="header"/>
    <w:basedOn w:val="a"/>
    <w:link w:val="a7"/>
    <w:uiPriority w:val="99"/>
    <w:semiHidden/>
    <w:unhideWhenUsed/>
    <w:rsid w:val="007E0C4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semiHidden/>
    <w:rsid w:val="007E0C40"/>
    <w:rPr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7E0C4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semiHidden/>
    <w:rsid w:val="007E0C40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23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66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005A66-2FE0-4DAA-B408-4C6B80522C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321</TotalTime>
  <Pages>2</Pages>
  <Words>270</Words>
  <Characters>1539</Characters>
  <Application>Microsoft Office Word</Application>
  <DocSecurity>0</DocSecurity>
  <Lines>12</Lines>
  <Paragraphs>3</Paragraphs>
  <ScaleCrop>false</ScaleCrop>
  <Company/>
  <LinksUpToDate>false</LinksUpToDate>
  <CharactersWithSpaces>1806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Nora Lee</dc:creator>
  <cp:lastModifiedBy>108012</cp:lastModifiedBy>
  <cp:revision>86</cp:revision>
  <cp:lastPrinted>2025-03-25T08:09:00Z</cp:lastPrinted>
  <dcterms:created xsi:type="dcterms:W3CDTF">2025-03-25T05:33:00Z</dcterms:created>
  <dcterms:modified xsi:type="dcterms:W3CDTF">2025-04-22T08:09:00Z</dcterms:modified>
</cp:coreProperties>
</file>